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780208EC" w14:textId="77777777" w:rsidR="005D36AE" w:rsidRDefault="005D36AE" w:rsidP="005D36AE">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011D475D" w14:textId="77777777" w:rsidR="005D36AE" w:rsidRDefault="005D36AE" w:rsidP="005D36AE">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5D36AE" w14:paraId="3A69EC63" w14:textId="77777777" w:rsidTr="005D36AE">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47778D" w14:textId="77777777" w:rsidR="005D36AE" w:rsidRDefault="005D36AE">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5FC241FA" w14:textId="12F6EA85" w:rsidR="005D36AE" w:rsidRDefault="005D36AE">
            <w:pPr>
              <w:rPr>
                <w:rFonts w:ascii="Arial" w:hAnsi="Arial" w:cs="Arial"/>
                <w:b/>
                <w:bCs/>
                <w:iCs/>
              </w:rPr>
            </w:pPr>
            <w:r>
              <w:rPr>
                <w:rFonts w:ascii="Arial" w:hAnsi="Arial" w:cs="Arial"/>
                <w:b/>
                <w:bCs/>
                <w:iCs/>
              </w:rPr>
              <w:t>Specialist Lender of the Year </w:t>
            </w:r>
          </w:p>
        </w:tc>
      </w:tr>
      <w:tr w:rsidR="005D36AE" w14:paraId="52249474" w14:textId="77777777" w:rsidTr="005D36AE">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9E6045" w14:textId="77777777" w:rsidR="005D36AE" w:rsidRDefault="005D36AE">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2DFE36D" w14:textId="77777777" w:rsidR="005D36AE" w:rsidRDefault="005D36AE">
            <w:pPr>
              <w:rPr>
                <w:rFonts w:ascii="Arial" w:hAnsi="Arial" w:cs="Arial"/>
              </w:rPr>
            </w:pPr>
          </w:p>
        </w:tc>
      </w:tr>
      <w:tr w:rsidR="005D36AE" w14:paraId="03C59126" w14:textId="77777777" w:rsidTr="005D36AE">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600765" w14:textId="77777777" w:rsidR="005D36AE" w:rsidRDefault="005D36AE">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5F08A50D" w14:textId="77777777" w:rsidR="005D36AE" w:rsidRDefault="005D36AE">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B0CB1F" w14:textId="77777777" w:rsidR="005D36AE" w:rsidRDefault="005D36AE">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3E6D5794" w14:textId="77777777" w:rsidR="005D36AE" w:rsidRDefault="005D36AE">
            <w:pPr>
              <w:rPr>
                <w:rFonts w:ascii="Arial" w:hAnsi="Arial" w:cs="Arial"/>
              </w:rPr>
            </w:pPr>
          </w:p>
        </w:tc>
      </w:tr>
      <w:tr w:rsidR="005D36AE" w14:paraId="195E8163" w14:textId="77777777" w:rsidTr="005D36AE">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5E241D" w14:textId="77777777" w:rsidR="005D36AE" w:rsidRDefault="005D36AE">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F9C470D" w14:textId="77777777" w:rsidR="005D36AE" w:rsidRDefault="005D36AE">
            <w:pPr>
              <w:rPr>
                <w:rFonts w:ascii="Arial" w:hAnsi="Arial" w:cs="Arial"/>
              </w:rPr>
            </w:pPr>
          </w:p>
        </w:tc>
      </w:tr>
      <w:tr w:rsidR="005D36AE" w14:paraId="16E1F566" w14:textId="77777777" w:rsidTr="005D36AE">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966743" w14:textId="77777777" w:rsidR="005D36AE" w:rsidRDefault="005D36AE">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A046D4C" w14:textId="77777777" w:rsidR="005D36AE" w:rsidRDefault="005D36AE">
            <w:pPr>
              <w:rPr>
                <w:rFonts w:ascii="Arial" w:hAnsi="Arial" w:cs="Arial"/>
              </w:rPr>
            </w:pPr>
          </w:p>
        </w:tc>
      </w:tr>
      <w:tr w:rsidR="005D36AE" w14:paraId="2F06A7BD" w14:textId="77777777" w:rsidTr="005D36AE">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FF609" w14:textId="77777777" w:rsidR="005D36AE" w:rsidRDefault="005D36AE">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2EDEA903" w14:textId="77777777" w:rsidR="005D36AE" w:rsidRDefault="005D36AE">
            <w:pPr>
              <w:rPr>
                <w:rFonts w:ascii="Arial" w:hAnsi="Arial" w:cs="Arial"/>
                <w:i/>
                <w:color w:val="A6A6A6" w:themeColor="background1" w:themeShade="A6"/>
              </w:rPr>
            </w:pPr>
          </w:p>
        </w:tc>
      </w:tr>
      <w:tr w:rsidR="005D36AE" w14:paraId="0AF009AD" w14:textId="77777777" w:rsidTr="005D36AE">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DDAB9" w14:textId="77777777" w:rsidR="005D36AE" w:rsidRDefault="005D36AE">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49CB59D" w14:textId="77777777" w:rsidR="005D36AE" w:rsidRDefault="005D36AE">
            <w:pPr>
              <w:rPr>
                <w:rFonts w:ascii="Arial" w:hAnsi="Arial" w:cs="Arial"/>
                <w:i/>
                <w:color w:val="A6A6A6" w:themeColor="background1" w:themeShade="A6"/>
              </w:rPr>
            </w:pPr>
          </w:p>
        </w:tc>
      </w:tr>
      <w:tr w:rsidR="005D36AE" w14:paraId="69ABB37B" w14:textId="77777777" w:rsidTr="005D36AE">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AFE9D2" w14:textId="77777777" w:rsidR="005D36AE" w:rsidRDefault="005D36AE">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8A9EB11" w14:textId="77777777" w:rsidR="005D36AE" w:rsidRDefault="005D36AE">
            <w:pPr>
              <w:rPr>
                <w:rFonts w:ascii="Arial" w:hAnsi="Arial" w:cs="Arial"/>
                <w:i/>
                <w:color w:val="A6A6A6" w:themeColor="background1" w:themeShade="A6"/>
              </w:rPr>
            </w:pPr>
          </w:p>
        </w:tc>
      </w:tr>
      <w:tr w:rsidR="005D36AE" w14:paraId="26FDE54F" w14:textId="77777777" w:rsidTr="005D36AE">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15A62" w14:textId="77777777" w:rsidR="005D36AE" w:rsidRDefault="005D36AE">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3C56699" w14:textId="77777777" w:rsidR="005D36AE" w:rsidRDefault="005D36AE">
            <w:pPr>
              <w:rPr>
                <w:rFonts w:ascii="Arial" w:hAnsi="Arial" w:cs="Arial"/>
              </w:rPr>
            </w:pPr>
          </w:p>
        </w:tc>
      </w:tr>
    </w:tbl>
    <w:p w14:paraId="7552C67C" w14:textId="77777777" w:rsidR="005D36AE" w:rsidRDefault="005D36AE" w:rsidP="005D36AE">
      <w:pPr>
        <w:rPr>
          <w:rFonts w:ascii="Arial" w:hAnsi="Arial" w:cs="Arial"/>
          <w:b/>
          <w:bCs/>
          <w:color w:val="200016"/>
          <w:sz w:val="10"/>
          <w:szCs w:val="6"/>
        </w:rPr>
      </w:pPr>
    </w:p>
    <w:p w14:paraId="03958B7F" w14:textId="77777777" w:rsidR="005D36AE" w:rsidRDefault="005D36AE" w:rsidP="005D36AE">
      <w:pPr>
        <w:jc w:val="center"/>
        <w:rPr>
          <w:rFonts w:ascii="Arial" w:hAnsi="Arial" w:cs="Arial"/>
          <w:b/>
          <w:bCs/>
          <w:color w:val="1D3C34"/>
          <w:sz w:val="28"/>
        </w:rPr>
      </w:pPr>
      <w:r>
        <w:rPr>
          <w:rFonts w:ascii="Arial" w:hAnsi="Arial" w:cs="Arial"/>
          <w:b/>
          <w:bCs/>
          <w:color w:val="1D3C34"/>
          <w:sz w:val="28"/>
        </w:rPr>
        <w:t>Award submission (max 300-words)</w:t>
      </w:r>
    </w:p>
    <w:p w14:paraId="1B1531C6" w14:textId="77777777" w:rsidR="005D36AE" w:rsidRDefault="005D36AE" w:rsidP="005D36AE">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5D36AE" w14:paraId="089C2D06" w14:textId="77777777" w:rsidTr="005D36AE">
        <w:trPr>
          <w:trHeight w:val="4951"/>
        </w:trPr>
        <w:tc>
          <w:tcPr>
            <w:tcW w:w="10360" w:type="dxa"/>
            <w:tcBorders>
              <w:top w:val="single" w:sz="4" w:space="0" w:color="auto"/>
              <w:left w:val="single" w:sz="4" w:space="0" w:color="auto"/>
              <w:bottom w:val="single" w:sz="4" w:space="0" w:color="auto"/>
              <w:right w:val="single" w:sz="4" w:space="0" w:color="auto"/>
            </w:tcBorders>
          </w:tcPr>
          <w:p w14:paraId="172339F8" w14:textId="77777777" w:rsidR="005D36AE" w:rsidRDefault="005D36AE">
            <w:pPr>
              <w:tabs>
                <w:tab w:val="left" w:pos="3189"/>
              </w:tabs>
              <w:jc w:val="center"/>
              <w:rPr>
                <w:rFonts w:ascii="Arial" w:hAnsi="Arial" w:cs="Arial"/>
                <w:color w:val="767171" w:themeColor="background2" w:themeShade="80"/>
              </w:rPr>
            </w:pPr>
          </w:p>
          <w:p w14:paraId="3D73AC0C" w14:textId="77777777" w:rsidR="005D36AE" w:rsidRDefault="005D36A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w:t>
            </w:r>
            <w:proofErr w:type="gramStart"/>
            <w:r>
              <w:rPr>
                <w:rFonts w:ascii="Arial" w:hAnsi="Arial" w:cs="Arial"/>
                <w:color w:val="767171" w:themeColor="background2" w:themeShade="80"/>
                <w:sz w:val="20"/>
                <w:szCs w:val="20"/>
              </w:rPr>
              <w:t>award</w:t>
            </w:r>
            <w:proofErr w:type="gramEnd"/>
          </w:p>
          <w:p w14:paraId="199C10BE" w14:textId="77777777" w:rsidR="005D36AE" w:rsidRDefault="005D36AE">
            <w:pPr>
              <w:tabs>
                <w:tab w:val="left" w:pos="3189"/>
              </w:tabs>
              <w:jc w:val="center"/>
              <w:rPr>
                <w:rFonts w:ascii="Arial" w:hAnsi="Arial" w:cs="Arial"/>
                <w:color w:val="767171" w:themeColor="background2" w:themeShade="80"/>
                <w:sz w:val="20"/>
                <w:szCs w:val="20"/>
              </w:rPr>
            </w:pPr>
          </w:p>
          <w:p w14:paraId="133B0E56" w14:textId="77777777" w:rsidR="005D36AE" w:rsidRDefault="005D36A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5BA1AD64" w14:textId="77777777" w:rsidR="005D36AE" w:rsidRDefault="005D36AE">
            <w:pPr>
              <w:pStyle w:val="ListParagraph"/>
              <w:tabs>
                <w:tab w:val="left" w:pos="3189"/>
              </w:tabs>
              <w:spacing w:line="240" w:lineRule="auto"/>
              <w:jc w:val="center"/>
              <w:rPr>
                <w:rFonts w:ascii="Arial" w:hAnsi="Arial" w:cs="Arial"/>
                <w:color w:val="767171" w:themeColor="background2" w:themeShade="80"/>
                <w:sz w:val="20"/>
                <w:szCs w:val="20"/>
              </w:rPr>
            </w:pPr>
          </w:p>
          <w:p w14:paraId="6485BF5A" w14:textId="77777777" w:rsidR="005D36AE" w:rsidRDefault="005D36A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7A0ABA5B" w14:textId="77777777" w:rsidR="005D36AE" w:rsidRDefault="005D36AE">
            <w:pPr>
              <w:rPr>
                <w:rFonts w:ascii="Arial" w:hAnsi="Arial" w:cs="Arial"/>
              </w:rPr>
            </w:pPr>
          </w:p>
        </w:tc>
      </w:tr>
      <w:tr w:rsidR="005D36AE" w14:paraId="158B3561" w14:textId="77777777" w:rsidTr="005D36AE">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7EB4F" w14:textId="77777777" w:rsidR="005D36AE" w:rsidRDefault="005D36AE">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71601EEC" w14:textId="77777777" w:rsidR="004A2CEE" w:rsidRDefault="004A2CEE" w:rsidP="004A2CEE">
      <w:pPr>
        <w:pStyle w:val="NoSpacing"/>
        <w:rPr>
          <w:rFonts w:ascii="Arial" w:hAnsi="Arial" w:cs="Arial"/>
          <w:sz w:val="20"/>
          <w:szCs w:val="20"/>
        </w:rPr>
      </w:pPr>
      <w:r w:rsidRPr="00E407E0">
        <w:rPr>
          <w:rFonts w:ascii="Arial" w:hAnsi="Arial" w:cs="Arial"/>
          <w:sz w:val="20"/>
          <w:szCs w:val="20"/>
        </w:rPr>
        <w:t>In the diverse landscape of commercial lending, specialist lenders have emerged as pioneers, catering to businesses operating in unique and niche industries with precision and expertise. These lenders provide tailored solutions that go beyond traditional financing, addressing specific needs such as marine, aviation, VAT loans, probate finance, and other distinct requirements. The Specialist Lender of the Year award celebrates and recogni</w:t>
      </w:r>
      <w:r>
        <w:rPr>
          <w:rFonts w:ascii="Arial" w:hAnsi="Arial" w:cs="Arial"/>
          <w:sz w:val="20"/>
          <w:szCs w:val="20"/>
        </w:rPr>
        <w:t>s</w:t>
      </w:r>
      <w:r w:rsidRPr="00E407E0">
        <w:rPr>
          <w:rFonts w:ascii="Arial" w:hAnsi="Arial" w:cs="Arial"/>
          <w:sz w:val="20"/>
          <w:szCs w:val="20"/>
        </w:rPr>
        <w:t xml:space="preserve">es those exceptional </w:t>
      </w:r>
      <w:r>
        <w:rPr>
          <w:rFonts w:ascii="Arial" w:hAnsi="Arial" w:cs="Arial"/>
          <w:sz w:val="20"/>
          <w:szCs w:val="20"/>
        </w:rPr>
        <w:t>lenders</w:t>
      </w:r>
      <w:r w:rsidRPr="00E407E0">
        <w:rPr>
          <w:rFonts w:ascii="Arial" w:hAnsi="Arial" w:cs="Arial"/>
          <w:sz w:val="20"/>
          <w:szCs w:val="20"/>
        </w:rPr>
        <w:t xml:space="preserve"> that have demonstrated excellence in their field of expertise, empowering businesses with innovative and bespoke financing solutions.</w:t>
      </w:r>
    </w:p>
    <w:p w14:paraId="0F8F46DD" w14:textId="77777777" w:rsidR="004A2CEE" w:rsidRPr="00E407E0" w:rsidRDefault="004A2CEE" w:rsidP="004A2CEE">
      <w:pPr>
        <w:pStyle w:val="NoSpacing"/>
        <w:rPr>
          <w:rFonts w:ascii="Arial" w:hAnsi="Arial" w:cs="Arial"/>
          <w:sz w:val="20"/>
          <w:szCs w:val="20"/>
        </w:rPr>
      </w:pPr>
    </w:p>
    <w:p w14:paraId="069E3AF8" w14:textId="77777777" w:rsidR="004A2CEE" w:rsidRDefault="004A2CEE" w:rsidP="004A2CEE">
      <w:pPr>
        <w:pStyle w:val="NoSpacing"/>
        <w:rPr>
          <w:rFonts w:ascii="Arial" w:hAnsi="Arial" w:cs="Arial"/>
          <w:sz w:val="20"/>
          <w:szCs w:val="20"/>
        </w:rPr>
      </w:pPr>
      <w:r w:rsidRPr="00E407E0">
        <w:rPr>
          <w:rFonts w:ascii="Arial" w:hAnsi="Arial" w:cs="Arial"/>
          <w:sz w:val="20"/>
          <w:szCs w:val="20"/>
        </w:rPr>
        <w:t>This prestigious award category welcomes applications from specialist lenders of all sizes, whether long-established industry leaders or innovative disruptors. The judges seek lenders that have consistently showcased their proficiency in understanding the intricacies of niche industries and providing financing solutions that match the unique demands of diverse businesses.</w:t>
      </w:r>
    </w:p>
    <w:p w14:paraId="7F48F5C9" w14:textId="77777777" w:rsidR="004A2CEE" w:rsidRPr="00E407E0" w:rsidRDefault="004A2CEE" w:rsidP="004A2CEE">
      <w:pPr>
        <w:pStyle w:val="NoSpacing"/>
        <w:rPr>
          <w:rFonts w:ascii="Arial" w:hAnsi="Arial" w:cs="Arial"/>
          <w:sz w:val="20"/>
          <w:szCs w:val="20"/>
        </w:rPr>
      </w:pPr>
    </w:p>
    <w:p w14:paraId="2D0A1AFA" w14:textId="77777777" w:rsidR="004A2CEE" w:rsidRDefault="004A2CEE" w:rsidP="004A2CEE">
      <w:pPr>
        <w:pStyle w:val="NoSpacing"/>
        <w:rPr>
          <w:rFonts w:ascii="Arial" w:hAnsi="Arial" w:cs="Arial"/>
          <w:sz w:val="20"/>
          <w:szCs w:val="20"/>
        </w:rPr>
      </w:pPr>
      <w:r w:rsidRPr="00E407E0">
        <w:rPr>
          <w:rFonts w:ascii="Arial" w:hAnsi="Arial" w:cs="Arial"/>
          <w:sz w:val="20"/>
          <w:szCs w:val="20"/>
        </w:rPr>
        <w:t>Outstanding contenders will have a proven track record of delivering outstanding customer experiences through their niche financing offerings. Their solutions should not only meet the specific needs of their target industries but also exceed customer expectations in terms of speed, flexibility, and transparent communication.</w:t>
      </w:r>
    </w:p>
    <w:p w14:paraId="77B9C581" w14:textId="77777777" w:rsidR="004A2CEE" w:rsidRPr="00E407E0" w:rsidRDefault="004A2CEE" w:rsidP="004A2CEE">
      <w:pPr>
        <w:pStyle w:val="NoSpacing"/>
        <w:rPr>
          <w:rFonts w:ascii="Arial" w:hAnsi="Arial" w:cs="Arial"/>
          <w:sz w:val="20"/>
          <w:szCs w:val="20"/>
        </w:rPr>
      </w:pPr>
    </w:p>
    <w:p w14:paraId="2CDADA27" w14:textId="77777777" w:rsidR="004A2CEE" w:rsidRDefault="004A2CEE" w:rsidP="004A2CEE">
      <w:pPr>
        <w:pStyle w:val="NoSpacing"/>
        <w:rPr>
          <w:rFonts w:ascii="Arial" w:hAnsi="Arial" w:cs="Arial"/>
          <w:sz w:val="20"/>
          <w:szCs w:val="20"/>
        </w:rPr>
      </w:pPr>
      <w:r w:rsidRPr="00E407E0">
        <w:rPr>
          <w:rFonts w:ascii="Arial" w:hAnsi="Arial" w:cs="Arial"/>
          <w:sz w:val="20"/>
          <w:szCs w:val="20"/>
        </w:rPr>
        <w:t>The judges will be keenly interested in lenders that have forged strong and lasting relationships with brokers, ensuring a collaborative and seamless experience for borrowers. Evidence of successful loan applications, positive customer feedback, and case studies of businesses that have thrived with the lender's support will be instrumental in substantiating their impact on the industry.</w:t>
      </w:r>
    </w:p>
    <w:p w14:paraId="62EFE069" w14:textId="77777777" w:rsidR="004A2CEE" w:rsidRPr="00E407E0" w:rsidRDefault="004A2CEE" w:rsidP="004A2CEE">
      <w:pPr>
        <w:pStyle w:val="NoSpacing"/>
        <w:rPr>
          <w:rFonts w:ascii="Arial" w:hAnsi="Arial" w:cs="Arial"/>
          <w:sz w:val="20"/>
          <w:szCs w:val="20"/>
        </w:rPr>
      </w:pPr>
    </w:p>
    <w:p w14:paraId="2780F89C" w14:textId="77777777" w:rsidR="004A2CEE" w:rsidRDefault="004A2CEE" w:rsidP="004A2CEE">
      <w:pPr>
        <w:pStyle w:val="NoSpacing"/>
        <w:rPr>
          <w:rFonts w:ascii="Arial" w:hAnsi="Arial" w:cs="Arial"/>
          <w:sz w:val="20"/>
          <w:szCs w:val="20"/>
        </w:rPr>
      </w:pPr>
      <w:r w:rsidRPr="00E407E0">
        <w:rPr>
          <w:rFonts w:ascii="Arial" w:hAnsi="Arial" w:cs="Arial"/>
          <w:sz w:val="20"/>
          <w:szCs w:val="20"/>
        </w:rPr>
        <w:t>Moreover, the winning lender should exhibit a deep understanding of the regulations and challenges faced by their niche industries, adapting their lending practices to address these complexities responsibly and ethically.</w:t>
      </w:r>
    </w:p>
    <w:p w14:paraId="19CE31B2" w14:textId="77777777" w:rsidR="004A2CEE" w:rsidRPr="00E407E0" w:rsidRDefault="004A2CEE" w:rsidP="004A2CEE">
      <w:pPr>
        <w:pStyle w:val="NoSpacing"/>
        <w:rPr>
          <w:rFonts w:ascii="Arial" w:hAnsi="Arial" w:cs="Arial"/>
          <w:sz w:val="20"/>
          <w:szCs w:val="20"/>
        </w:rPr>
      </w:pPr>
    </w:p>
    <w:p w14:paraId="165535E9" w14:textId="77777777" w:rsidR="004A2CEE" w:rsidRPr="00E407E0" w:rsidRDefault="004A2CEE" w:rsidP="004A2CEE">
      <w:pPr>
        <w:pStyle w:val="NoSpacing"/>
        <w:rPr>
          <w:rFonts w:ascii="Arial" w:hAnsi="Arial" w:cs="Arial"/>
          <w:sz w:val="20"/>
          <w:szCs w:val="20"/>
        </w:rPr>
      </w:pPr>
      <w:r w:rsidRPr="00E407E0">
        <w:rPr>
          <w:rFonts w:ascii="Arial" w:hAnsi="Arial" w:cs="Arial"/>
          <w:sz w:val="20"/>
          <w:szCs w:val="20"/>
        </w:rPr>
        <w:t>In their award submission, lenders should highlight how they have contributed to the growth and success of businesses within their speciali</w:t>
      </w:r>
      <w:r>
        <w:rPr>
          <w:rFonts w:ascii="Arial" w:hAnsi="Arial" w:cs="Arial"/>
          <w:sz w:val="20"/>
          <w:szCs w:val="20"/>
        </w:rPr>
        <w:t>s</w:t>
      </w:r>
      <w:r w:rsidRPr="00E407E0">
        <w:rPr>
          <w:rFonts w:ascii="Arial" w:hAnsi="Arial" w:cs="Arial"/>
          <w:sz w:val="20"/>
          <w:szCs w:val="20"/>
        </w:rPr>
        <w:t>ed domains. Testimonials and case studies that showcase the lender's expertise and positive impact on borrowers will further strengthen their application.</w:t>
      </w:r>
    </w:p>
    <w:p w14:paraId="5E01E09E" w14:textId="77777777" w:rsidR="004A2CEE" w:rsidRDefault="004A2CEE" w:rsidP="004A2CEE">
      <w:pPr>
        <w:pStyle w:val="NoSpacing"/>
        <w:rPr>
          <w:rFonts w:ascii="Arial" w:hAnsi="Arial" w:cs="Arial"/>
          <w:sz w:val="20"/>
          <w:szCs w:val="20"/>
        </w:rPr>
      </w:pPr>
      <w:r w:rsidRPr="00E407E0">
        <w:rPr>
          <w:rFonts w:ascii="Arial" w:hAnsi="Arial" w:cs="Arial"/>
          <w:sz w:val="20"/>
          <w:szCs w:val="20"/>
        </w:rPr>
        <w:t>Furthermore, the judges will value lenders that demonstrate a commitment to innovation and continuous improvement. Whether through pioneering technology, flexible financing structures, or sustainable practices, the winning lender should stand out as a</w:t>
      </w:r>
      <w:r>
        <w:rPr>
          <w:rFonts w:ascii="Arial" w:hAnsi="Arial" w:cs="Arial"/>
          <w:sz w:val="20"/>
          <w:szCs w:val="20"/>
        </w:rPr>
        <w:t>n industry</w:t>
      </w:r>
      <w:r w:rsidRPr="00E407E0">
        <w:rPr>
          <w:rFonts w:ascii="Arial" w:hAnsi="Arial" w:cs="Arial"/>
          <w:sz w:val="20"/>
          <w:szCs w:val="20"/>
        </w:rPr>
        <w:t xml:space="preserve"> trailbla</w:t>
      </w:r>
      <w:r>
        <w:rPr>
          <w:rFonts w:ascii="Arial" w:hAnsi="Arial" w:cs="Arial"/>
          <w:sz w:val="20"/>
          <w:szCs w:val="20"/>
        </w:rPr>
        <w:t>z</w:t>
      </w:r>
      <w:r w:rsidRPr="00E407E0">
        <w:rPr>
          <w:rFonts w:ascii="Arial" w:hAnsi="Arial" w:cs="Arial"/>
          <w:sz w:val="20"/>
          <w:szCs w:val="20"/>
        </w:rPr>
        <w:t>er</w:t>
      </w:r>
      <w:r>
        <w:rPr>
          <w:rFonts w:ascii="Arial" w:hAnsi="Arial" w:cs="Arial"/>
          <w:sz w:val="20"/>
          <w:szCs w:val="20"/>
        </w:rPr>
        <w:t>.</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2C29CB2E" w14:textId="77777777" w:rsidR="001E4DC5" w:rsidRDefault="001E4DC5" w:rsidP="001E4DC5">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952F" w14:textId="77777777" w:rsidR="00D76663" w:rsidRDefault="00D76663" w:rsidP="003957FA">
      <w:pPr>
        <w:spacing w:after="0" w:line="240" w:lineRule="auto"/>
      </w:pPr>
      <w:r>
        <w:separator/>
      </w:r>
    </w:p>
  </w:endnote>
  <w:endnote w:type="continuationSeparator" w:id="0">
    <w:p w14:paraId="07DDE143" w14:textId="77777777" w:rsidR="00D76663" w:rsidRDefault="00D76663" w:rsidP="003957FA">
      <w:pPr>
        <w:spacing w:after="0" w:line="240" w:lineRule="auto"/>
      </w:pPr>
      <w:r>
        <w:continuationSeparator/>
      </w:r>
    </w:p>
  </w:endnote>
  <w:endnote w:type="continuationNotice" w:id="1">
    <w:p w14:paraId="2F5943E2" w14:textId="77777777" w:rsidR="00D76663" w:rsidRDefault="00D76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043F" w14:textId="77777777" w:rsidR="00D76663" w:rsidRDefault="00D76663" w:rsidP="003957FA">
      <w:pPr>
        <w:spacing w:after="0" w:line="240" w:lineRule="auto"/>
      </w:pPr>
      <w:r>
        <w:separator/>
      </w:r>
    </w:p>
  </w:footnote>
  <w:footnote w:type="continuationSeparator" w:id="0">
    <w:p w14:paraId="7E2D4D7C" w14:textId="77777777" w:rsidR="00D76663" w:rsidRDefault="00D76663" w:rsidP="003957FA">
      <w:pPr>
        <w:spacing w:after="0" w:line="240" w:lineRule="auto"/>
      </w:pPr>
      <w:r>
        <w:continuationSeparator/>
      </w:r>
    </w:p>
  </w:footnote>
  <w:footnote w:type="continuationNotice" w:id="1">
    <w:p w14:paraId="1904626F" w14:textId="77777777" w:rsidR="00D76663" w:rsidRDefault="00D766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7807558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0B3C"/>
    <w:rsid w:val="00051895"/>
    <w:rsid w:val="0005705A"/>
    <w:rsid w:val="000663DF"/>
    <w:rsid w:val="0008366C"/>
    <w:rsid w:val="00084C15"/>
    <w:rsid w:val="00084E67"/>
    <w:rsid w:val="00093B9A"/>
    <w:rsid w:val="000B1A95"/>
    <w:rsid w:val="000C5578"/>
    <w:rsid w:val="000D2841"/>
    <w:rsid w:val="00105C82"/>
    <w:rsid w:val="00125F9A"/>
    <w:rsid w:val="0018673C"/>
    <w:rsid w:val="001A2C7A"/>
    <w:rsid w:val="001D0C84"/>
    <w:rsid w:val="001D3FC1"/>
    <w:rsid w:val="001E11EA"/>
    <w:rsid w:val="001E2314"/>
    <w:rsid w:val="001E4DC5"/>
    <w:rsid w:val="001F0AFA"/>
    <w:rsid w:val="00220586"/>
    <w:rsid w:val="00226F89"/>
    <w:rsid w:val="00231116"/>
    <w:rsid w:val="002409BD"/>
    <w:rsid w:val="00264017"/>
    <w:rsid w:val="00296459"/>
    <w:rsid w:val="002B320C"/>
    <w:rsid w:val="002B6E96"/>
    <w:rsid w:val="002B7874"/>
    <w:rsid w:val="002C5F67"/>
    <w:rsid w:val="002D0290"/>
    <w:rsid w:val="002D32F1"/>
    <w:rsid w:val="00322897"/>
    <w:rsid w:val="00323E14"/>
    <w:rsid w:val="00345AE0"/>
    <w:rsid w:val="00371421"/>
    <w:rsid w:val="00374BE2"/>
    <w:rsid w:val="0037519D"/>
    <w:rsid w:val="003842DA"/>
    <w:rsid w:val="003957FA"/>
    <w:rsid w:val="003A6916"/>
    <w:rsid w:val="003E0000"/>
    <w:rsid w:val="003E427A"/>
    <w:rsid w:val="003E52F8"/>
    <w:rsid w:val="003E5472"/>
    <w:rsid w:val="004130D1"/>
    <w:rsid w:val="00450FAA"/>
    <w:rsid w:val="00460E12"/>
    <w:rsid w:val="00474104"/>
    <w:rsid w:val="00476F46"/>
    <w:rsid w:val="004934FE"/>
    <w:rsid w:val="004A2CEE"/>
    <w:rsid w:val="004C1CC9"/>
    <w:rsid w:val="004E0F93"/>
    <w:rsid w:val="004F446A"/>
    <w:rsid w:val="0053530D"/>
    <w:rsid w:val="005460F0"/>
    <w:rsid w:val="005623D0"/>
    <w:rsid w:val="005624D2"/>
    <w:rsid w:val="0056769C"/>
    <w:rsid w:val="00581B5F"/>
    <w:rsid w:val="005830E1"/>
    <w:rsid w:val="005D36AE"/>
    <w:rsid w:val="005F4B97"/>
    <w:rsid w:val="00613145"/>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5438E"/>
    <w:rsid w:val="00760ED1"/>
    <w:rsid w:val="00762678"/>
    <w:rsid w:val="00780EAA"/>
    <w:rsid w:val="00784293"/>
    <w:rsid w:val="007A1BE7"/>
    <w:rsid w:val="007A7452"/>
    <w:rsid w:val="007B1D5A"/>
    <w:rsid w:val="007B4695"/>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43CAE"/>
    <w:rsid w:val="00A949EC"/>
    <w:rsid w:val="00AA193B"/>
    <w:rsid w:val="00AE6CBC"/>
    <w:rsid w:val="00AF2317"/>
    <w:rsid w:val="00B2523C"/>
    <w:rsid w:val="00B343DC"/>
    <w:rsid w:val="00B553C4"/>
    <w:rsid w:val="00B566C4"/>
    <w:rsid w:val="00B61B09"/>
    <w:rsid w:val="00B63F6C"/>
    <w:rsid w:val="00B65F77"/>
    <w:rsid w:val="00B713F5"/>
    <w:rsid w:val="00B85F26"/>
    <w:rsid w:val="00BC2342"/>
    <w:rsid w:val="00BC4F20"/>
    <w:rsid w:val="00BD331C"/>
    <w:rsid w:val="00BD6898"/>
    <w:rsid w:val="00BE59CC"/>
    <w:rsid w:val="00BE68AB"/>
    <w:rsid w:val="00BF1EA6"/>
    <w:rsid w:val="00C23D13"/>
    <w:rsid w:val="00C365D6"/>
    <w:rsid w:val="00C37BC5"/>
    <w:rsid w:val="00C51061"/>
    <w:rsid w:val="00C6703F"/>
    <w:rsid w:val="00C77DD6"/>
    <w:rsid w:val="00C84F14"/>
    <w:rsid w:val="00CA712B"/>
    <w:rsid w:val="00CB071D"/>
    <w:rsid w:val="00CD5699"/>
    <w:rsid w:val="00D06560"/>
    <w:rsid w:val="00D158DA"/>
    <w:rsid w:val="00D26454"/>
    <w:rsid w:val="00D44F9C"/>
    <w:rsid w:val="00D75B97"/>
    <w:rsid w:val="00D76663"/>
    <w:rsid w:val="00E162CB"/>
    <w:rsid w:val="00E566FF"/>
    <w:rsid w:val="00E8056B"/>
    <w:rsid w:val="00E856AE"/>
    <w:rsid w:val="00E949CA"/>
    <w:rsid w:val="00ED36E7"/>
    <w:rsid w:val="00EE44E0"/>
    <w:rsid w:val="00EF75D0"/>
    <w:rsid w:val="00F030B8"/>
    <w:rsid w:val="00F13124"/>
    <w:rsid w:val="00F1436B"/>
    <w:rsid w:val="00F40B7D"/>
    <w:rsid w:val="00F4250B"/>
    <w:rsid w:val="00F656BB"/>
    <w:rsid w:val="00F67FF6"/>
    <w:rsid w:val="00F91600"/>
    <w:rsid w:val="00F91D9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323511201">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1976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2023-08-07T15:31:00Z</dcterms:created>
  <dcterms:modified xsi:type="dcterms:W3CDTF">2023-08-09T08:03:00Z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